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32"/>
        </w:rPr>
        <w:t>7 Practical Steps to Support Employee Mental Health</w:t>
      </w:r>
    </w:p>
    <w:p>
      <w:r>
        <w:t>Mental health awareness is most impactful when it becomes part of the everyday employee experience. This guide outlines practical steps employers can take to educate employees, reduce stigma, and build a culture of support.</w:t>
      </w:r>
    </w:p>
    <w:p>
      <w:r>
        <w:rPr>
          <w:b/>
        </w:rPr>
        <w:t>1. Start with Education That Fits the Workday</w:t>
      </w:r>
    </w:p>
    <w:p>
      <w:r>
        <w:t>One of the most effective ways to introduce mental health awareness is through short, practical training sessions. These can focus on stress management, burnout prevention, and understanding anxiety or depression. Keeping sessions between 30 and 60 minutes helps maintain engagement, while interactive elements such as polls, Q&amp;A, or manager-led discussions encourage participation. When possible, partnering with licensed mental health professionals adds credibility and ensures employees receive accurate, helpful information.</w:t>
      </w:r>
    </w:p>
    <w:p>
      <w:r>
        <w:rPr>
          <w:b/>
        </w:rPr>
        <w:t>2. Make Resources Easy to Find—and Use</w:t>
      </w:r>
    </w:p>
    <w:p>
      <w:r>
        <w:t>Many organizations offer valuable benefits like Employee Assistance Programs (EAPs), but employees often don’t use them simply because they are unsure how to access support. Creating a centralized, easy-to-access resource hub—whether on an intranet, Teams channel, or shared HR platform—can make a significant difference. Include clear instructions, contact details, educational articles, videos, and crisis resources. Simplicity and visibility are key.</w:t>
      </w:r>
    </w:p>
    <w:p>
      <w:r>
        <w:rPr>
          <w:b/>
        </w:rPr>
        <w:t>3. Normalize the Conversation Around Mental Health</w:t>
      </w:r>
    </w:p>
    <w:p>
      <w:r>
        <w:t>Education alone isn’t enough if employees don’t feel comfortable talking about their experiences. Leaders and managers play a critical role in shaping this culture. When they openly acknowledge stress, workload challenges, or share appropriate personal perspectives, it helps reduce stigma. Encouraging meaningful check-ins such as “How are you really doing?” can create space for honest conversations and stronger workplace connections.</w:t>
      </w:r>
    </w:p>
    <w:p>
      <w:r>
        <w:rPr>
          <w:b/>
        </w:rPr>
        <w:t>4. Integrate Wellness into Daily Work</w:t>
      </w:r>
    </w:p>
    <w:p>
      <w:r>
        <w:t>Education becomes more meaningful when it’s paired with action. Organizations can support mental health by embedding wellness into the workday—through regular breaks, guided mindfulness sessions, flexible scheduling, or designated no-meeting times. Even small changes can help employees feel more supported and reduce day-to-day stress.</w:t>
      </w:r>
    </w:p>
    <w:p>
      <w:r>
        <w:rPr>
          <w:b/>
        </w:rPr>
        <w:t>5. Listen Through Employee Feedback</w:t>
      </w:r>
    </w:p>
    <w:p>
      <w:r>
        <w:t>Anonymous surveys are a powerful way to understand employee needs. By asking questions about workplace stressors, workload, manager support, and desired resources, companies can tailor their efforts to what employees actually need. Equally important is acting on that feedback. When employees see their input lead to meaningful changes, it builds trust and engagement.</w:t>
      </w:r>
    </w:p>
    <w:p>
      <w:r>
        <w:rPr>
          <w:b/>
        </w:rPr>
        <w:t>6. Communicate Benefits Clearly and Often</w:t>
      </w:r>
    </w:p>
    <w:p>
      <w:r>
        <w:t>Many employees are unaware of the mental health resources available to them. Regularly promoting benefits—such as counseling services, insurance coverage, wellness programs, or EAP support—can increase utilization and ensure employees get the help they need. Clear, repeated communication through emails, internal platforms, and manager reminders keeps these resources top of mind.</w:t>
      </w:r>
    </w:p>
    <w:p>
      <w:r>
        <w:rPr>
          <w:b/>
        </w:rPr>
        <w:t>7. Make Mental Health Part of the Company Culture</w:t>
      </w:r>
    </w:p>
    <w:p>
      <w:r>
        <w:t>Ultimately, mental health initiatives are most effective when they are tied to the organization’s values. Framing mental well-being as essential to productivity, retention, and overall employee satisfaction—not just a compliance requirement—helps create lasting change and a stronger workplace culture.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